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758AE" w14:textId="63F0D516" w:rsidR="0020751B" w:rsidRDefault="008052FF" w:rsidP="008052FF">
      <w:pPr>
        <w:tabs>
          <w:tab w:val="left" w:pos="8647"/>
        </w:tabs>
        <w:jc w:val="center"/>
      </w:pPr>
      <w:r>
        <w:rPr>
          <w:noProof/>
        </w:rPr>
        <w:drawing>
          <wp:inline distT="0" distB="0" distL="0" distR="0" wp14:anchorId="292B9272" wp14:editId="2831A039">
            <wp:extent cx="5299200" cy="1800000"/>
            <wp:effectExtent l="19050" t="19050" r="15875" b="10160"/>
            <wp:docPr id="1028575689" name="Picture 1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575689" name="Picture 1" descr="A logo for a company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9200" cy="180000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A37E895" w14:textId="77777777" w:rsidR="00114332" w:rsidRDefault="00114332" w:rsidP="008052FF">
      <w:pPr>
        <w:tabs>
          <w:tab w:val="left" w:pos="8647"/>
        </w:tabs>
        <w:jc w:val="center"/>
      </w:pPr>
    </w:p>
    <w:tbl>
      <w:tblPr>
        <w:tblStyle w:val="TableGrid"/>
        <w:tblW w:w="10491" w:type="dxa"/>
        <w:tblInd w:w="-856" w:type="dxa"/>
        <w:tblLook w:val="04A0" w:firstRow="1" w:lastRow="0" w:firstColumn="1" w:lastColumn="0" w:noHBand="0" w:noVBand="1"/>
      </w:tblPr>
      <w:tblGrid>
        <w:gridCol w:w="1391"/>
        <w:gridCol w:w="7580"/>
        <w:gridCol w:w="1520"/>
      </w:tblGrid>
      <w:tr w:rsidR="00716E7E" w14:paraId="447511E1" w14:textId="77777777" w:rsidTr="003B3C29">
        <w:tc>
          <w:tcPr>
            <w:tcW w:w="1391" w:type="dxa"/>
          </w:tcPr>
          <w:p w14:paraId="31429747" w14:textId="76DF6FD6" w:rsidR="008052FF" w:rsidRPr="008052FF" w:rsidRDefault="008052FF" w:rsidP="008052FF">
            <w:pPr>
              <w:jc w:val="center"/>
              <w:rPr>
                <w:b/>
                <w:bCs/>
                <w:u w:val="single"/>
              </w:rPr>
            </w:pPr>
            <w:r w:rsidRPr="008052FF">
              <w:rPr>
                <w:b/>
                <w:bCs/>
                <w:u w:val="single"/>
              </w:rPr>
              <w:t>Qty</w:t>
            </w:r>
          </w:p>
        </w:tc>
        <w:tc>
          <w:tcPr>
            <w:tcW w:w="7580" w:type="dxa"/>
          </w:tcPr>
          <w:p w14:paraId="62B2508A" w14:textId="25AE0A91" w:rsidR="008052FF" w:rsidRPr="008052FF" w:rsidRDefault="008052FF" w:rsidP="008052FF">
            <w:pPr>
              <w:jc w:val="center"/>
              <w:rPr>
                <w:b/>
                <w:bCs/>
                <w:u w:val="single"/>
              </w:rPr>
            </w:pPr>
            <w:r w:rsidRPr="008052FF">
              <w:rPr>
                <w:b/>
                <w:bCs/>
                <w:u w:val="single"/>
              </w:rPr>
              <w:t>Description</w:t>
            </w:r>
          </w:p>
        </w:tc>
        <w:tc>
          <w:tcPr>
            <w:tcW w:w="1520" w:type="dxa"/>
          </w:tcPr>
          <w:p w14:paraId="6DC89E7D" w14:textId="1A4ABA74" w:rsidR="008052FF" w:rsidRPr="008052FF" w:rsidRDefault="008052FF" w:rsidP="008052FF">
            <w:pPr>
              <w:jc w:val="center"/>
              <w:rPr>
                <w:b/>
                <w:bCs/>
                <w:u w:val="single"/>
              </w:rPr>
            </w:pPr>
            <w:r w:rsidRPr="008052FF">
              <w:rPr>
                <w:b/>
                <w:bCs/>
                <w:u w:val="single"/>
              </w:rPr>
              <w:t>Price</w:t>
            </w:r>
          </w:p>
        </w:tc>
      </w:tr>
      <w:tr w:rsidR="00716E7E" w14:paraId="71F68F96" w14:textId="77777777" w:rsidTr="003B3C29">
        <w:tc>
          <w:tcPr>
            <w:tcW w:w="1391" w:type="dxa"/>
          </w:tcPr>
          <w:p w14:paraId="5A3BB0F0" w14:textId="46C40D87" w:rsidR="008052FF" w:rsidRPr="00A849CF" w:rsidRDefault="008052FF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 w:rsidRPr="00A849CF">
              <w:rPr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7580" w:type="dxa"/>
          </w:tcPr>
          <w:p w14:paraId="479A0444" w14:textId="77777777" w:rsidR="008052FF" w:rsidRPr="00A849CF" w:rsidRDefault="008052FF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 w:rsidRPr="00A849CF">
              <w:rPr>
                <w:b/>
                <w:bCs/>
                <w:sz w:val="24"/>
                <w:szCs w:val="24"/>
              </w:rPr>
              <w:t>Fly mesh office chairs Height adjustable arms, seat slide, adjustable lumbar support, seat tension adjustment and Adjustable back rake. Discontinued chair!!</w:t>
            </w:r>
          </w:p>
          <w:p w14:paraId="46C9A7FE" w14:textId="77777777" w:rsidR="008052FF" w:rsidRPr="00A849CF" w:rsidRDefault="008052FF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 w:rsidRPr="00A849CF">
              <w:rPr>
                <w:b/>
                <w:bCs/>
                <w:sz w:val="24"/>
                <w:szCs w:val="24"/>
              </w:rPr>
              <w:t>We have 50 of these fantastic office chairs</w:t>
            </w:r>
          </w:p>
          <w:p w14:paraId="18D341E5" w14:textId="77777777" w:rsidR="00A849CF" w:rsidRDefault="008052FF" w:rsidP="00A849CF">
            <w:pPr>
              <w:jc w:val="center"/>
              <w:rPr>
                <w:b/>
                <w:bCs/>
                <w:sz w:val="24"/>
                <w:szCs w:val="24"/>
              </w:rPr>
            </w:pPr>
            <w:r w:rsidRPr="00A849CF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A9F91C2" wp14:editId="646C630B">
                  <wp:extent cx="2295525" cy="2295525"/>
                  <wp:effectExtent l="0" t="0" r="9525" b="9525"/>
                  <wp:docPr id="989086739" name="Picture 3" descr="A black office chair with arm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9086739" name="Picture 3" descr="A black office chair with arms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914" cy="2295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FFDCFA" w14:textId="1CC3F0C2" w:rsidR="00114332" w:rsidRPr="00A849CF" w:rsidRDefault="00114332" w:rsidP="00A849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0" w:type="dxa"/>
          </w:tcPr>
          <w:p w14:paraId="43918AE5" w14:textId="77777777" w:rsidR="008052FF" w:rsidRPr="00A849CF" w:rsidRDefault="008052FF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 w:rsidRPr="00A849CF">
              <w:rPr>
                <w:b/>
                <w:bCs/>
                <w:sz w:val="24"/>
                <w:szCs w:val="24"/>
              </w:rPr>
              <w:t>€299.00 each plus vat</w:t>
            </w:r>
          </w:p>
          <w:p w14:paraId="78CD2AF9" w14:textId="498F4D6C" w:rsidR="008052FF" w:rsidRPr="00A849CF" w:rsidRDefault="008052FF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 w:rsidRPr="00A849CF">
              <w:rPr>
                <w:b/>
                <w:bCs/>
                <w:sz w:val="24"/>
                <w:szCs w:val="24"/>
              </w:rPr>
              <w:t>MOQ10</w:t>
            </w:r>
          </w:p>
        </w:tc>
      </w:tr>
      <w:tr w:rsidR="00716E7E" w14:paraId="466095D6" w14:textId="77777777" w:rsidTr="003B3C29">
        <w:tc>
          <w:tcPr>
            <w:tcW w:w="1391" w:type="dxa"/>
          </w:tcPr>
          <w:p w14:paraId="1AEF5485" w14:textId="21E31229" w:rsidR="008052FF" w:rsidRPr="00A849CF" w:rsidRDefault="00100F6B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580" w:type="dxa"/>
          </w:tcPr>
          <w:p w14:paraId="53122515" w14:textId="77777777" w:rsidR="008052FF" w:rsidRPr="00A849CF" w:rsidRDefault="00A849CF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 w:rsidRPr="00A849CF">
              <w:rPr>
                <w:b/>
                <w:bCs/>
                <w:sz w:val="24"/>
                <w:szCs w:val="24"/>
              </w:rPr>
              <w:t>Bisley Tambour door storage units in white with 4 shelves per unit</w:t>
            </w:r>
          </w:p>
          <w:p w14:paraId="59A4A26D" w14:textId="77777777" w:rsidR="00A849CF" w:rsidRPr="00A849CF" w:rsidRDefault="00A849CF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 w:rsidRPr="00A849CF">
              <w:rPr>
                <w:b/>
                <w:bCs/>
                <w:sz w:val="24"/>
                <w:szCs w:val="24"/>
              </w:rPr>
              <w:t>1.97m High x 1m wide and 470mm deep. In stock Special offer!!</w:t>
            </w:r>
          </w:p>
          <w:p w14:paraId="493A0370" w14:textId="77777777" w:rsidR="00A849CF" w:rsidRDefault="00A849CF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 w:rsidRPr="00A849CF">
              <w:rPr>
                <w:b/>
                <w:bCs/>
                <w:sz w:val="24"/>
                <w:szCs w:val="24"/>
              </w:rPr>
              <w:t>RRP €565.00 each plus vat Special offer €500.00 each pus vat</w:t>
            </w:r>
          </w:p>
          <w:p w14:paraId="2E0FCBFA" w14:textId="77777777" w:rsidR="00A849CF" w:rsidRDefault="00A849CF" w:rsidP="00A849C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46EE7CC" wp14:editId="55340FDA">
                  <wp:extent cx="1717200" cy="1800000"/>
                  <wp:effectExtent l="0" t="0" r="0" b="0"/>
                  <wp:docPr id="248615706" name="Picture 5" descr="A white cabinet with doo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615706" name="Picture 5" descr="A white cabinet with doors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72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56917A" w14:textId="77777777" w:rsidR="00100F6B" w:rsidRDefault="00100F6B" w:rsidP="00A849C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A9AE53A" w14:textId="77777777" w:rsidR="00100F6B" w:rsidRDefault="00100F6B" w:rsidP="00A849C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D0B5861" w14:textId="77777777" w:rsidR="00100F6B" w:rsidRDefault="00100F6B" w:rsidP="00A849C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9A64AAB" w14:textId="77777777" w:rsidR="00100F6B" w:rsidRDefault="00100F6B" w:rsidP="00A849C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8A2C569" w14:textId="77777777" w:rsidR="00114332" w:rsidRDefault="00114332" w:rsidP="00A849C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A8A42DD" w14:textId="34667469" w:rsidR="00114332" w:rsidRPr="00A849CF" w:rsidRDefault="00114332" w:rsidP="00A849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0" w:type="dxa"/>
          </w:tcPr>
          <w:p w14:paraId="5533FC3D" w14:textId="14DF6C9B" w:rsidR="008052FF" w:rsidRPr="00A849CF" w:rsidRDefault="00A849CF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 w:rsidRPr="00A849CF">
              <w:rPr>
                <w:b/>
                <w:bCs/>
                <w:sz w:val="24"/>
                <w:szCs w:val="24"/>
              </w:rPr>
              <w:t>€500.00 each plus vat</w:t>
            </w:r>
          </w:p>
        </w:tc>
      </w:tr>
      <w:tr w:rsidR="00716E7E" w14:paraId="43EFFC01" w14:textId="77777777" w:rsidTr="003B3C29">
        <w:tc>
          <w:tcPr>
            <w:tcW w:w="1391" w:type="dxa"/>
          </w:tcPr>
          <w:p w14:paraId="02611F3E" w14:textId="1AED019F" w:rsidR="008052FF" w:rsidRPr="00A849CF" w:rsidRDefault="00A849CF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40</w:t>
            </w:r>
          </w:p>
        </w:tc>
        <w:tc>
          <w:tcPr>
            <w:tcW w:w="7580" w:type="dxa"/>
          </w:tcPr>
          <w:p w14:paraId="03FC0A6D" w14:textId="606DD405" w:rsidR="00A849CF" w:rsidRDefault="00A849CF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 Green mesh office chairs and 20 red mesh office chairs. Adjustable back, height adjustable seat and height adjustable</w:t>
            </w:r>
            <w:r w:rsidR="00114332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arms. End of </w:t>
            </w:r>
            <w:r w:rsidR="00114332">
              <w:rPr>
                <w:b/>
                <w:bCs/>
                <w:sz w:val="24"/>
                <w:szCs w:val="24"/>
              </w:rPr>
              <w:t>line!!!</w:t>
            </w:r>
          </w:p>
          <w:p w14:paraId="675F7472" w14:textId="0D559DD9" w:rsidR="00114332" w:rsidRDefault="00114332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20D5D31" wp14:editId="78079034">
                  <wp:extent cx="3117600" cy="1440000"/>
                  <wp:effectExtent l="635" t="0" r="7620" b="7620"/>
                  <wp:docPr id="1808657374" name="Picture 9" descr="A black office chair with armrest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8657374" name="Picture 9" descr="A black office chair with armrests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1176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8955338" wp14:editId="0C4617B1">
                  <wp:extent cx="3117600" cy="1440000"/>
                  <wp:effectExtent l="635" t="0" r="7620" b="7620"/>
                  <wp:docPr id="1886900509" name="Picture 10" descr="A black and red office chai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6900509" name="Picture 10" descr="A black and red office chair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1176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F84199" w14:textId="122223D1" w:rsidR="00A849CF" w:rsidRPr="00A849CF" w:rsidRDefault="00A849CF" w:rsidP="008052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0" w:type="dxa"/>
          </w:tcPr>
          <w:p w14:paraId="68F96DA3" w14:textId="6CB5FD51" w:rsidR="008052FF" w:rsidRPr="00A849CF" w:rsidRDefault="00A849CF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€139.00 each plus vat</w:t>
            </w:r>
          </w:p>
        </w:tc>
      </w:tr>
      <w:tr w:rsidR="00716E7E" w14:paraId="1B69A8C4" w14:textId="77777777" w:rsidTr="003B3C29">
        <w:tc>
          <w:tcPr>
            <w:tcW w:w="1391" w:type="dxa"/>
          </w:tcPr>
          <w:p w14:paraId="68A37A84" w14:textId="7F9A51E0" w:rsidR="008052FF" w:rsidRPr="00A849CF" w:rsidRDefault="00114332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580" w:type="dxa"/>
          </w:tcPr>
          <w:p w14:paraId="7B7B93AB" w14:textId="77777777" w:rsidR="008052FF" w:rsidRDefault="00114332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Desk and pedestal bundle 1600 x 800 beech desk with 2 or 3 drawer mobile pedestal </w:t>
            </w:r>
          </w:p>
          <w:p w14:paraId="714F279F" w14:textId="77777777" w:rsidR="00114332" w:rsidRDefault="00114332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F6F8CE1" wp14:editId="14C2B27D">
                  <wp:extent cx="2401200" cy="1800000"/>
                  <wp:effectExtent l="0" t="0" r="0" b="0"/>
                  <wp:docPr id="2125181623" name="Picture 11" descr="A desk and chair in an offi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181623" name="Picture 11" descr="A desk and chair in an offic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2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EC92C3" w14:textId="77777777" w:rsidR="00716E7E" w:rsidRDefault="00716E7E" w:rsidP="008052F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2A01715" w14:textId="0CD4167E" w:rsidR="00114332" w:rsidRPr="00A849CF" w:rsidRDefault="00114332" w:rsidP="008052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0" w:type="dxa"/>
          </w:tcPr>
          <w:p w14:paraId="32A26782" w14:textId="740CA9E2" w:rsidR="008052FF" w:rsidRPr="00A849CF" w:rsidRDefault="00114332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€480.00 plus vat</w:t>
            </w:r>
          </w:p>
        </w:tc>
      </w:tr>
      <w:tr w:rsidR="00716E7E" w14:paraId="232B4FD2" w14:textId="77777777" w:rsidTr="003B3C29">
        <w:tc>
          <w:tcPr>
            <w:tcW w:w="1391" w:type="dxa"/>
          </w:tcPr>
          <w:p w14:paraId="3F7C2611" w14:textId="2385EFE6" w:rsidR="008052FF" w:rsidRPr="00A849CF" w:rsidRDefault="00716E7E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LH and 2 RH</w:t>
            </w:r>
          </w:p>
        </w:tc>
        <w:tc>
          <w:tcPr>
            <w:tcW w:w="7580" w:type="dxa"/>
          </w:tcPr>
          <w:p w14:paraId="25504DBB" w14:textId="77777777" w:rsidR="008052FF" w:rsidRDefault="00114332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Radial desk and pedestal bundle 1600 mm x 1600mm in beech Available in left and right hand</w:t>
            </w:r>
          </w:p>
          <w:p w14:paraId="14D1CC31" w14:textId="59DE1168" w:rsidR="00716E7E" w:rsidRDefault="00716E7E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74E9EF2" wp14:editId="4E8FD081">
                  <wp:extent cx="3898800" cy="1800000"/>
                  <wp:effectExtent l="0" t="0" r="6985" b="0"/>
                  <wp:docPr id="165680845" name="Picture 12" descr="A desk with a chair in the corn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680845" name="Picture 12" descr="A desk with a chair in the corner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88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A642B7" w14:textId="77777777" w:rsidR="00716E7E" w:rsidRDefault="00716E7E" w:rsidP="008052F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74E9363" w14:textId="77777777" w:rsidR="00716E7E" w:rsidRDefault="00716E7E" w:rsidP="008052F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BA37790" w14:textId="77777777" w:rsidR="00716E7E" w:rsidRDefault="00716E7E" w:rsidP="008052F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B47AF6E" w14:textId="77777777" w:rsidR="00716E7E" w:rsidRDefault="00716E7E" w:rsidP="008052F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794F589" w14:textId="77777777" w:rsidR="00114332" w:rsidRDefault="00114332" w:rsidP="008052F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8CD433A" w14:textId="0AA6A047" w:rsidR="00716E7E" w:rsidRPr="00A849CF" w:rsidRDefault="00716E7E" w:rsidP="008052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0" w:type="dxa"/>
          </w:tcPr>
          <w:p w14:paraId="1598D4E0" w14:textId="10155317" w:rsidR="008052FF" w:rsidRPr="00A849CF" w:rsidRDefault="00114332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€545.00 plus vat</w:t>
            </w:r>
          </w:p>
        </w:tc>
      </w:tr>
      <w:tr w:rsidR="00716E7E" w14:paraId="62F09A02" w14:textId="77777777" w:rsidTr="003B3C29">
        <w:tc>
          <w:tcPr>
            <w:tcW w:w="1391" w:type="dxa"/>
          </w:tcPr>
          <w:p w14:paraId="1CF0F8C4" w14:textId="1821EB0D" w:rsidR="00716E7E" w:rsidRDefault="00716E7E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  <w:p w14:paraId="667BA993" w14:textId="77777777" w:rsidR="00716E7E" w:rsidRDefault="00716E7E" w:rsidP="008052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80" w:type="dxa"/>
          </w:tcPr>
          <w:p w14:paraId="18705012" w14:textId="77777777" w:rsidR="00716E7E" w:rsidRDefault="00716E7E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Nero 4m x 1.2m meeting table band new with 12 Ramunas mesh back meeting chairs with black cantilever frame</w:t>
            </w:r>
          </w:p>
          <w:p w14:paraId="74064725" w14:textId="77777777" w:rsidR="00716E7E" w:rsidRDefault="00716E7E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6890008" wp14:editId="0A603570">
                  <wp:extent cx="3895200" cy="1800000"/>
                  <wp:effectExtent l="0" t="0" r="0" b="0"/>
                  <wp:docPr id="1313572049" name="Picture 13" descr="A conference table with chairs in a room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572049" name="Picture 13" descr="A conference table with chairs in a room&#10;&#10;AI-generated content may be incor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52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256C4E" w14:textId="08581778" w:rsidR="00716E7E" w:rsidRDefault="00716E7E" w:rsidP="008052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0" w:type="dxa"/>
          </w:tcPr>
          <w:p w14:paraId="03B8C880" w14:textId="5725461A" w:rsidR="00716E7E" w:rsidRDefault="00716E7E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€3699.00 plus vat</w:t>
            </w:r>
          </w:p>
        </w:tc>
      </w:tr>
      <w:tr w:rsidR="00716E7E" w14:paraId="58B9CBB4" w14:textId="77777777" w:rsidTr="003B3C29">
        <w:tc>
          <w:tcPr>
            <w:tcW w:w="1391" w:type="dxa"/>
          </w:tcPr>
          <w:p w14:paraId="46DDF76A" w14:textId="6AC8A2DD" w:rsidR="00716E7E" w:rsidRDefault="00716E7E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580" w:type="dxa"/>
          </w:tcPr>
          <w:p w14:paraId="179613B6" w14:textId="77777777" w:rsidR="00716E7E" w:rsidRDefault="00716E7E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Nero 4m x 1.2m meeting table brand new with 12 BC high back leather meeting chairs with chrome cantilever frame</w:t>
            </w:r>
          </w:p>
          <w:p w14:paraId="28410310" w14:textId="77777777" w:rsidR="00716E7E" w:rsidRDefault="00716E7E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EA7D541" wp14:editId="611F572D">
                  <wp:extent cx="4676400" cy="2160000"/>
                  <wp:effectExtent l="0" t="0" r="0" b="0"/>
                  <wp:docPr id="338434317" name="Picture 14" descr="A conference table with chairs in a room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434317" name="Picture 14" descr="A conference table with chairs in a room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40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697553" w14:textId="680D3B46" w:rsidR="00716E7E" w:rsidRDefault="00716E7E" w:rsidP="008052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0" w:type="dxa"/>
          </w:tcPr>
          <w:p w14:paraId="04C6C680" w14:textId="6BC40608" w:rsidR="00716E7E" w:rsidRDefault="00716E7E" w:rsidP="008052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€3250.00 plus vat</w:t>
            </w:r>
          </w:p>
        </w:tc>
      </w:tr>
      <w:tr w:rsidR="003B3C29" w14:paraId="57D78654" w14:textId="77777777" w:rsidTr="003B3C29">
        <w:tc>
          <w:tcPr>
            <w:tcW w:w="1391" w:type="dxa"/>
          </w:tcPr>
          <w:p w14:paraId="0AF5E1AC" w14:textId="77777777" w:rsidR="003B3C29" w:rsidRDefault="003B3C29" w:rsidP="008052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80" w:type="dxa"/>
          </w:tcPr>
          <w:p w14:paraId="15DF4892" w14:textId="77777777" w:rsidR="003B3C29" w:rsidRDefault="003B3C29" w:rsidP="008052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0" w:type="dxa"/>
          </w:tcPr>
          <w:p w14:paraId="31EFCEA6" w14:textId="77777777" w:rsidR="003B3C29" w:rsidRDefault="003B3C29" w:rsidP="008052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3D6F1081" w14:textId="75D643BE" w:rsidR="008052FF" w:rsidRDefault="003B3C29" w:rsidP="008052FF">
      <w:pPr>
        <w:jc w:val="center"/>
        <w:rPr>
          <w:b/>
          <w:bCs/>
          <w:sz w:val="28"/>
          <w:szCs w:val="28"/>
        </w:rPr>
      </w:pPr>
      <w:r w:rsidRPr="003B3C29">
        <w:rPr>
          <w:b/>
          <w:bCs/>
          <w:sz w:val="28"/>
          <w:szCs w:val="28"/>
        </w:rPr>
        <w:t>All items in stock and ready for collection or delivery</w:t>
      </w:r>
    </w:p>
    <w:p w14:paraId="0A231EF2" w14:textId="792ABDE9" w:rsidR="00100F6B" w:rsidRDefault="00100F6B" w:rsidP="008052F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Vat @ 23%</w:t>
      </w:r>
    </w:p>
    <w:p w14:paraId="4D0F4AA4" w14:textId="14628895" w:rsidR="00100F6B" w:rsidRDefault="00100F6B" w:rsidP="008052F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Delivery and installation charges may apply.</w:t>
      </w:r>
    </w:p>
    <w:p w14:paraId="6A498855" w14:textId="2BDAF4BF" w:rsidR="003B3C29" w:rsidRPr="003B3C29" w:rsidRDefault="003B3C29" w:rsidP="008052F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Contact Simon O’Dea for more details 0864083012</w:t>
      </w:r>
    </w:p>
    <w:sectPr w:rsidR="003B3C29" w:rsidRPr="003B3C29" w:rsidSect="0011433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2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45520" w14:textId="77777777" w:rsidR="00A21547" w:rsidRDefault="00A21547" w:rsidP="008052FF">
      <w:pPr>
        <w:spacing w:after="0" w:line="240" w:lineRule="auto"/>
      </w:pPr>
      <w:r>
        <w:separator/>
      </w:r>
    </w:p>
  </w:endnote>
  <w:endnote w:type="continuationSeparator" w:id="0">
    <w:p w14:paraId="55101590" w14:textId="77777777" w:rsidR="00A21547" w:rsidRDefault="00A21547" w:rsidP="00805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DFA24" w14:textId="77777777" w:rsidR="008052FF" w:rsidRDefault="008052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13339" w14:textId="77777777" w:rsidR="008052FF" w:rsidRDefault="008052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2458F" w14:textId="77777777" w:rsidR="008052FF" w:rsidRDefault="008052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469FB" w14:textId="77777777" w:rsidR="00A21547" w:rsidRDefault="00A21547" w:rsidP="008052FF">
      <w:pPr>
        <w:spacing w:after="0" w:line="240" w:lineRule="auto"/>
      </w:pPr>
      <w:r>
        <w:separator/>
      </w:r>
    </w:p>
  </w:footnote>
  <w:footnote w:type="continuationSeparator" w:id="0">
    <w:p w14:paraId="794F9293" w14:textId="77777777" w:rsidR="00A21547" w:rsidRDefault="00A21547" w:rsidP="00805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00F1A" w14:textId="64E913C6" w:rsidR="008052FF" w:rsidRDefault="00100F6B">
    <w:pPr>
      <w:pStyle w:val="Header"/>
    </w:pPr>
    <w:r>
      <w:rPr>
        <w:noProof/>
      </w:rPr>
      <w:pict w14:anchorId="5CA876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8908251" o:spid="_x0000_s1027" type="#_x0000_t75" style="position:absolute;margin-left:0;margin-top:0;width:450.65pt;height:153.15pt;z-index:-251657216;mso-position-horizontal:center;mso-position-horizontal-relative:margin;mso-position-vertical:center;mso-position-vertical-relative:margin" o:allowincell="f">
          <v:imagedata r:id="rId1" o:title="Boynesider_Logo_RGB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DD984" w14:textId="45DA224C" w:rsidR="008052FF" w:rsidRDefault="00100F6B">
    <w:pPr>
      <w:pStyle w:val="Header"/>
    </w:pPr>
    <w:r>
      <w:rPr>
        <w:noProof/>
      </w:rPr>
      <w:pict w14:anchorId="5C6294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8908252" o:spid="_x0000_s1028" type="#_x0000_t75" style="position:absolute;margin-left:0;margin-top:0;width:450.65pt;height:153.15pt;z-index:-251656192;mso-position-horizontal:center;mso-position-horizontal-relative:margin;mso-position-vertical:center;mso-position-vertical-relative:margin" o:allowincell="f">
          <v:imagedata r:id="rId1" o:title="Boynesider_Logo_RGB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D2130" w14:textId="49A3D4CD" w:rsidR="008052FF" w:rsidRDefault="00100F6B">
    <w:pPr>
      <w:pStyle w:val="Header"/>
    </w:pPr>
    <w:r>
      <w:rPr>
        <w:noProof/>
      </w:rPr>
      <w:pict w14:anchorId="2D27A4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8908250" o:spid="_x0000_s1026" type="#_x0000_t75" style="position:absolute;margin-left:0;margin-top:0;width:450.65pt;height:153.15pt;z-index:-251658240;mso-position-horizontal:center;mso-position-horizontal-relative:margin;mso-position-vertical:center;mso-position-vertical-relative:margin" o:allowincell="f">
          <v:imagedata r:id="rId1" o:title="Boynesider_Logo_RGB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FF"/>
    <w:rsid w:val="00023552"/>
    <w:rsid w:val="00100F6B"/>
    <w:rsid w:val="00114332"/>
    <w:rsid w:val="0020751B"/>
    <w:rsid w:val="003B3C29"/>
    <w:rsid w:val="00642849"/>
    <w:rsid w:val="007079A2"/>
    <w:rsid w:val="00716E7E"/>
    <w:rsid w:val="008052FF"/>
    <w:rsid w:val="009D1EC3"/>
    <w:rsid w:val="00A21547"/>
    <w:rsid w:val="00A849CF"/>
    <w:rsid w:val="00AC4F73"/>
    <w:rsid w:val="00C0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2E1998"/>
  <w15:chartTrackingRefBased/>
  <w15:docId w15:val="{D2517363-AD14-43A8-951E-A0A79125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5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5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5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2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2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2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2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2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2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52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2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52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2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2F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05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52FF"/>
  </w:style>
  <w:style w:type="paragraph" w:styleId="Footer">
    <w:name w:val="footer"/>
    <w:basedOn w:val="Normal"/>
    <w:link w:val="FooterChar"/>
    <w:uiPriority w:val="99"/>
    <w:unhideWhenUsed/>
    <w:rsid w:val="00805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2FF"/>
  </w:style>
  <w:style w:type="table" w:styleId="TableGrid">
    <w:name w:val="Table Grid"/>
    <w:basedOn w:val="TableNormal"/>
    <w:uiPriority w:val="39"/>
    <w:rsid w:val="00805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jpeg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Boynesider Furniture</dc:creator>
  <cp:keywords/>
  <dc:description/>
  <cp:lastModifiedBy>Simon</cp:lastModifiedBy>
  <cp:revision>3</cp:revision>
  <dcterms:created xsi:type="dcterms:W3CDTF">2025-10-07T12:52:00Z</dcterms:created>
  <dcterms:modified xsi:type="dcterms:W3CDTF">2025-10-07T13:03:00Z</dcterms:modified>
</cp:coreProperties>
</file>